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F17FB4" w:rsidRDefault="00801A98" w:rsidP="009A32CA">
      <w:pPr>
        <w:pStyle w:val="a6"/>
        <w:spacing w:line="276" w:lineRule="auto"/>
        <w:ind w:firstLine="0"/>
        <w:jc w:val="right"/>
        <w:rPr>
          <w:rFonts w:ascii="Tahoma" w:hAnsi="Tahoma" w:cs="Tahoma"/>
          <w:sz w:val="20"/>
          <w:szCs w:val="20"/>
        </w:rPr>
      </w:pPr>
      <w:r w:rsidRPr="00F17FB4">
        <w:rPr>
          <w:rFonts w:ascii="Tahoma" w:hAnsi="Tahoma" w:cs="Tahoma"/>
          <w:sz w:val="20"/>
          <w:szCs w:val="20"/>
        </w:rPr>
        <w:t>Приложение № 4</w:t>
      </w:r>
      <w:r w:rsidR="009A32CA" w:rsidRPr="00F17FB4">
        <w:rPr>
          <w:rFonts w:ascii="Tahoma" w:hAnsi="Tahoma" w:cs="Tahoma"/>
          <w:sz w:val="20"/>
          <w:szCs w:val="20"/>
        </w:rPr>
        <w:t xml:space="preserve"> к Документации </w:t>
      </w:r>
      <w:r w:rsidRPr="00F17FB4">
        <w:rPr>
          <w:rFonts w:ascii="Tahoma" w:hAnsi="Tahoma" w:cs="Tahoma"/>
          <w:sz w:val="20"/>
          <w:szCs w:val="20"/>
        </w:rPr>
        <w:t>о закупке</w:t>
      </w:r>
      <w:r w:rsidR="00C5718D" w:rsidRPr="00F17FB4">
        <w:rPr>
          <w:rFonts w:ascii="Tahoma" w:hAnsi="Tahoma" w:cs="Tahoma"/>
          <w:sz w:val="20"/>
          <w:szCs w:val="20"/>
        </w:rPr>
        <w:t xml:space="preserve"> </w:t>
      </w:r>
    </w:p>
    <w:p w:rsidR="009A32CA" w:rsidRPr="00F17FB4" w:rsidRDefault="009A32CA" w:rsidP="003D713F">
      <w:pPr>
        <w:rPr>
          <w:rFonts w:ascii="Tahoma" w:hAnsi="Tahoma" w:cs="Tahoma"/>
          <w:sz w:val="20"/>
          <w:szCs w:val="20"/>
        </w:rPr>
      </w:pPr>
    </w:p>
    <w:p w:rsidR="00D1243C" w:rsidRDefault="009A32CA" w:rsidP="003D713F">
      <w:pPr>
        <w:jc w:val="center"/>
        <w:rPr>
          <w:rFonts w:ascii="Tahoma" w:hAnsi="Tahoma" w:cs="Tahoma"/>
          <w:b/>
          <w:sz w:val="20"/>
          <w:szCs w:val="20"/>
        </w:rPr>
      </w:pPr>
      <w:r w:rsidRPr="00F17FB4">
        <w:rPr>
          <w:rFonts w:ascii="Tahoma" w:hAnsi="Tahoma" w:cs="Tahoma"/>
          <w:b/>
          <w:sz w:val="20"/>
          <w:szCs w:val="20"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6D0BA7" w:rsidRPr="00F17FB4" w:rsidRDefault="006D0BA7" w:rsidP="003D713F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ac"/>
        <w:tblW w:w="10910" w:type="dxa"/>
        <w:tblLook w:val="04A0" w:firstRow="1" w:lastRow="0" w:firstColumn="1" w:lastColumn="0" w:noHBand="0" w:noVBand="1"/>
      </w:tblPr>
      <w:tblGrid>
        <w:gridCol w:w="846"/>
        <w:gridCol w:w="3118"/>
        <w:gridCol w:w="993"/>
        <w:gridCol w:w="1831"/>
        <w:gridCol w:w="1717"/>
        <w:gridCol w:w="2405"/>
      </w:tblGrid>
      <w:tr w:rsidR="001B057B" w:rsidTr="00672DC8">
        <w:tc>
          <w:tcPr>
            <w:tcW w:w="846" w:type="dxa"/>
            <w:vAlign w:val="center"/>
          </w:tcPr>
          <w:p w:rsidR="001B057B" w:rsidRPr="00F17FB4" w:rsidRDefault="001B057B" w:rsidP="001B057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7FB4">
              <w:rPr>
                <w:rFonts w:ascii="Tahoma" w:hAnsi="Tahoma" w:cs="Tahoma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118" w:type="dxa"/>
            <w:vAlign w:val="center"/>
          </w:tcPr>
          <w:p w:rsidR="001B057B" w:rsidRPr="00F17FB4" w:rsidRDefault="001B057B" w:rsidP="001B057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7FB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Наименование закупаемого товара, работы, услуги</w:t>
            </w:r>
          </w:p>
        </w:tc>
        <w:tc>
          <w:tcPr>
            <w:tcW w:w="993" w:type="dxa"/>
            <w:vAlign w:val="center"/>
          </w:tcPr>
          <w:p w:rsidR="001B057B" w:rsidRPr="00F17FB4" w:rsidRDefault="001B057B" w:rsidP="001B057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7FB4">
              <w:rPr>
                <w:rFonts w:ascii="Tahoma" w:hAnsi="Tahoma" w:cs="Tahoma"/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1831" w:type="dxa"/>
            <w:vAlign w:val="center"/>
          </w:tcPr>
          <w:p w:rsidR="001B057B" w:rsidRPr="00F17FB4" w:rsidRDefault="001B057B" w:rsidP="001B057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7FB4">
              <w:rPr>
                <w:rFonts w:ascii="Tahoma" w:hAnsi="Tahoma" w:cs="Tahoma"/>
                <w:b/>
                <w:bCs/>
                <w:sz w:val="16"/>
                <w:szCs w:val="16"/>
              </w:rPr>
              <w:t>Коэффициент востребованности</w:t>
            </w:r>
          </w:p>
        </w:tc>
        <w:tc>
          <w:tcPr>
            <w:tcW w:w="1717" w:type="dxa"/>
            <w:vAlign w:val="center"/>
          </w:tcPr>
          <w:p w:rsidR="00F17FB4" w:rsidRPr="001759D2" w:rsidRDefault="00F17FB4" w:rsidP="001B057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759D2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Начальная (максимальная) цена единицы товара работы услуги, руб. с НДС </w:t>
            </w:r>
            <w:r w:rsidRPr="001759D2">
              <w:rPr>
                <w:rStyle w:val="af"/>
                <w:rFonts w:ascii="Tahoma" w:hAnsi="Tahoma" w:cs="Tahoma"/>
                <w:b/>
                <w:bCs/>
                <w:sz w:val="16"/>
                <w:szCs w:val="16"/>
              </w:rPr>
              <w:endnoteReference w:id="1"/>
            </w:r>
          </w:p>
        </w:tc>
        <w:tc>
          <w:tcPr>
            <w:tcW w:w="2405" w:type="dxa"/>
            <w:vAlign w:val="center"/>
          </w:tcPr>
          <w:p w:rsidR="001B057B" w:rsidRPr="00F17FB4" w:rsidRDefault="001B057B" w:rsidP="00672DC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7FB4">
              <w:rPr>
                <w:rFonts w:ascii="Tahoma" w:hAnsi="Tahoma" w:cs="Tahoma"/>
                <w:b/>
                <w:bCs/>
                <w:sz w:val="16"/>
                <w:szCs w:val="16"/>
              </w:rPr>
              <w:t>Начальная (максимальная) цена единицы товара работы услуги, рублей с учетом коэффициента востребованности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72DC8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Плащ для защиты от воды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0,0314593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840,00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26,43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D0BA7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Ботинки кожаные с защитным подноском, мужские</w:t>
            </w:r>
            <w:r w:rsidR="006D0BA7"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1B057B">
              <w:rPr>
                <w:rFonts w:cs="Tahoma"/>
                <w:color w:val="000000"/>
                <w:sz w:val="16"/>
                <w:szCs w:val="16"/>
              </w:rPr>
              <w:t>(вариант 1)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0,0891694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2 460,00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219,36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D0BA7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Ботинки кожаные с защитным подноском, женские</w:t>
            </w:r>
            <w:r w:rsidR="006D0BA7"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1B057B">
              <w:rPr>
                <w:rFonts w:cs="Tahoma"/>
                <w:color w:val="000000"/>
                <w:sz w:val="16"/>
                <w:szCs w:val="16"/>
              </w:rPr>
              <w:t>(вариант 1)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0,0800775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2 316,00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185,46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D0BA7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Ботинки кожаные с защитным подноском, мужские</w:t>
            </w:r>
            <w:r w:rsidR="006D0BA7"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1B057B">
              <w:rPr>
                <w:rFonts w:cs="Tahoma"/>
                <w:color w:val="000000"/>
                <w:sz w:val="16"/>
                <w:szCs w:val="16"/>
              </w:rPr>
              <w:t>(вариант 2)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0,0162874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2 460,00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40,07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D0BA7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Ботинки кожаные с защитным подноском, женские</w:t>
            </w:r>
            <w:r w:rsidR="006D0BA7"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1B057B">
              <w:rPr>
                <w:rFonts w:cs="Tahoma"/>
                <w:color w:val="000000"/>
                <w:sz w:val="16"/>
                <w:szCs w:val="16"/>
              </w:rPr>
              <w:t>(вариант 2)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0,0154648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2 460,00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38,04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D0BA7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Ботинки кожаные с защитным подноском, мужские</w:t>
            </w:r>
            <w:r w:rsidR="006D0BA7"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1B057B">
              <w:rPr>
                <w:rFonts w:cs="Tahoma"/>
                <w:color w:val="000000"/>
                <w:sz w:val="16"/>
                <w:szCs w:val="16"/>
              </w:rPr>
              <w:t>(вариант 3)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0,0129143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1 788,00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23,09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D0BA7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Ботинки кожаные с защитным подноском, женские</w:t>
            </w:r>
            <w:r w:rsidR="006D0BA7"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1B057B">
              <w:rPr>
                <w:rFonts w:cs="Tahoma"/>
                <w:color w:val="000000"/>
                <w:sz w:val="16"/>
                <w:szCs w:val="16"/>
              </w:rPr>
              <w:t>(вариант 3)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0,0126439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1 644,00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20,79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72DC8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Сапоги резиновые с защитным подноском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0,0517601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1 392,00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72,05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72DC8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Перчатки с полимерным покрытием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0,0528134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45,60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2,41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72DC8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Каска защитная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0,0028946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170,40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0,49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72DC8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Перчатки диэлектрические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0,0061267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688,80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4,22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72DC8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Очки защитные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0,0041738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316,80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1,32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D0BA7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Халат для защиты от общих производственных загрязнений и механических воздействий, мужской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0,0001905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1 424,34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0,27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D0BA7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Халат для защиты от общих производственных загрязнений и механических воздействий, женский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0,000285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1 420,37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0,4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72DC8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0,0940913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756,00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71,13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72DC8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Жилет сигнальный 2 класса защиты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0,0037342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396,00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1,48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72DC8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Очки защитные от ультрафиолетового излучения, слепящей яркости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0,0041719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820,80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3,42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72DC8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Подшлемник под каску утепленный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0,032204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384,00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12,37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72DC8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Ботинки кожаные утепленные с защитным подноском, мужские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0,1116523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502,44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72DC8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Ботинки кожаные утепленные с защитным подноском, женские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0,0925645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4 131,60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382,44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72DC8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Сапоги кожаные утепленные с защитным подноском, мужские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0,0034187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4 259,88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14,56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72DC8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Сапоги кожаные утепленные с защитным подноском, женские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0,0074074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4 260,00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31,56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72DC8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Валенки с резиновым низом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0,0037583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1 605,60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6,03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72DC8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Перчатки с полимерным покрытием морозостойкие с утепляющими вкладышами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0,2356555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483,76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114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D0BA7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Ледоходы</w:t>
            </w:r>
            <w:r w:rsidR="006D0BA7"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1B057B">
              <w:rPr>
                <w:rFonts w:cs="Tahoma"/>
                <w:color w:val="000000"/>
                <w:sz w:val="16"/>
                <w:szCs w:val="16"/>
              </w:rPr>
              <w:t xml:space="preserve">(12 шипов на пару) 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0,0081931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295,20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2,42</w:t>
            </w:r>
            <w:bookmarkStart w:id="0" w:name="_GoBack"/>
            <w:bookmarkEnd w:id="0"/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D0BA7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 xml:space="preserve">Ледоходы (16 шипов на пару) 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0,0102621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355,20</w:t>
            </w:r>
          </w:p>
        </w:tc>
        <w:tc>
          <w:tcPr>
            <w:tcW w:w="2405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3,65</w:t>
            </w:r>
          </w:p>
        </w:tc>
      </w:tr>
      <w:tr w:rsidR="00672DC8" w:rsidTr="00672DC8">
        <w:tc>
          <w:tcPr>
            <w:tcW w:w="846" w:type="dxa"/>
            <w:vAlign w:val="center"/>
          </w:tcPr>
          <w:p w:rsidR="00672DC8" w:rsidRPr="001B057B" w:rsidRDefault="00672DC8" w:rsidP="00672DC8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672DC8" w:rsidRPr="001B057B" w:rsidRDefault="00672DC8" w:rsidP="006D0BA7">
            <w:pPr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Ледоходы (тип «каблук»)</w:t>
            </w:r>
          </w:p>
        </w:tc>
        <w:tc>
          <w:tcPr>
            <w:tcW w:w="993" w:type="dxa"/>
            <w:vAlign w:val="center"/>
          </w:tcPr>
          <w:p w:rsidR="00672DC8" w:rsidRPr="001B057B" w:rsidRDefault="00672DC8" w:rsidP="00672DC8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1B057B">
              <w:rPr>
                <w:rFonts w:cs="Tahoma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1831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0,0166262</w:t>
            </w:r>
          </w:p>
        </w:tc>
        <w:tc>
          <w:tcPr>
            <w:tcW w:w="1717" w:type="dxa"/>
            <w:vAlign w:val="center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823,20</w:t>
            </w:r>
          </w:p>
        </w:tc>
        <w:tc>
          <w:tcPr>
            <w:tcW w:w="2405" w:type="dxa"/>
            <w:vAlign w:val="center"/>
          </w:tcPr>
          <w:p w:rsidR="00672DC8" w:rsidRDefault="006A0A8D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13,68</w:t>
            </w:r>
          </w:p>
        </w:tc>
      </w:tr>
      <w:tr w:rsidR="00672DC8" w:rsidTr="00672DC8">
        <w:tc>
          <w:tcPr>
            <w:tcW w:w="8505" w:type="dxa"/>
            <w:gridSpan w:val="5"/>
          </w:tcPr>
          <w:p w:rsidR="00672DC8" w:rsidRPr="00F17FB4" w:rsidRDefault="00672DC8" w:rsidP="00D02F1D">
            <w:pPr>
              <w:jc w:val="center"/>
              <w:outlineLvl w:val="0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17FB4">
              <w:rPr>
                <w:rFonts w:ascii="Tahoma" w:hAnsi="Tahoma" w:cs="Tahoma"/>
                <w:b/>
                <w:sz w:val="20"/>
                <w:szCs w:val="20"/>
              </w:rPr>
              <w:t xml:space="preserve">Начальная (максимальная) сумма цен за единицу </w:t>
            </w:r>
            <w:r w:rsidR="00D02F1D">
              <w:rPr>
                <w:rFonts w:ascii="Tahoma" w:hAnsi="Tahoma" w:cs="Tahoma"/>
                <w:b/>
                <w:sz w:val="20"/>
                <w:szCs w:val="20"/>
              </w:rPr>
              <w:t>товара</w:t>
            </w:r>
            <w:r w:rsidRPr="00F17FB4">
              <w:rPr>
                <w:rFonts w:ascii="Tahoma" w:hAnsi="Tahoma" w:cs="Tahoma"/>
                <w:b/>
                <w:sz w:val="20"/>
                <w:szCs w:val="20"/>
              </w:rPr>
              <w:t>, рублей</w:t>
            </w:r>
            <w:r w:rsidRPr="00F17FB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с учетом коэффициента востребованности</w:t>
            </w:r>
          </w:p>
        </w:tc>
        <w:tc>
          <w:tcPr>
            <w:tcW w:w="2405" w:type="dxa"/>
            <w:vAlign w:val="bottom"/>
          </w:tcPr>
          <w:p w:rsidR="00672DC8" w:rsidRDefault="00672DC8" w:rsidP="00672DC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672DC8" w:rsidRPr="00672DC8" w:rsidRDefault="00672DC8" w:rsidP="00672DC8">
            <w:pPr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672DC8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1 793,5</w:t>
            </w:r>
            <w:r w:rsidR="0036679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</w:t>
            </w:r>
          </w:p>
          <w:p w:rsidR="00672DC8" w:rsidRDefault="00672DC8" w:rsidP="00672DC8">
            <w:pPr>
              <w:jc w:val="center"/>
              <w:outlineLvl w:val="0"/>
              <w:rPr>
                <w:rFonts w:eastAsia="Calibri" w:cs="Tahoma"/>
                <w:b/>
              </w:rPr>
            </w:pPr>
          </w:p>
        </w:tc>
      </w:tr>
    </w:tbl>
    <w:p w:rsidR="00801A98" w:rsidRDefault="00801A98" w:rsidP="00F17FB4">
      <w:pPr>
        <w:jc w:val="center"/>
        <w:outlineLvl w:val="0"/>
        <w:rPr>
          <w:rFonts w:eastAsia="Calibri" w:cs="Tahoma"/>
          <w:b/>
        </w:rPr>
      </w:pPr>
    </w:p>
    <w:sectPr w:rsidR="00801A98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F9B" w:rsidRDefault="00BE2F9B" w:rsidP="009A32CA">
      <w:r>
        <w:separator/>
      </w:r>
    </w:p>
  </w:endnote>
  <w:endnote w:type="continuationSeparator" w:id="0">
    <w:p w:rsidR="00BE2F9B" w:rsidRDefault="00BE2F9B" w:rsidP="009A32CA">
      <w:r>
        <w:continuationSeparator/>
      </w:r>
    </w:p>
  </w:endnote>
  <w:endnote w:id="1">
    <w:p w:rsidR="00F17FB4" w:rsidRPr="00F17FB4" w:rsidRDefault="00F17FB4" w:rsidP="00F17FB4">
      <w:pPr>
        <w:pStyle w:val="ad"/>
        <w:rPr>
          <w:rFonts w:ascii="Tahoma" w:hAnsi="Tahoma" w:cs="Tahoma"/>
          <w:sz w:val="16"/>
          <w:szCs w:val="16"/>
        </w:rPr>
      </w:pPr>
      <w:r>
        <w:rPr>
          <w:rStyle w:val="af"/>
        </w:rPr>
        <w:endnoteRef/>
      </w:r>
      <w:r>
        <w:t xml:space="preserve"> </w:t>
      </w:r>
      <w:r w:rsidRPr="00F17FB4">
        <w:rPr>
          <w:rFonts w:ascii="Tahoma" w:hAnsi="Tahoma" w:cs="Tahoma"/>
          <w:b/>
          <w:sz w:val="16"/>
          <w:szCs w:val="16"/>
        </w:rPr>
        <w:t>Цена Договора включает в себя</w:t>
      </w:r>
      <w:r w:rsidRPr="00F17FB4">
        <w:rPr>
          <w:rFonts w:ascii="Tahoma" w:hAnsi="Tahoma" w:cs="Tahoma"/>
          <w:sz w:val="16"/>
          <w:szCs w:val="16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F17FB4">
        <w:rPr>
          <w:rFonts w:ascii="Tahoma" w:hAnsi="Tahoma" w:cs="Tahoma"/>
          <w:bCs/>
          <w:sz w:val="16"/>
          <w:szCs w:val="16"/>
        </w:rPr>
        <w:t xml:space="preserve"> </w:t>
      </w:r>
      <w:r w:rsidRPr="00F17FB4">
        <w:rPr>
          <w:rFonts w:ascii="Tahoma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F17FB4">
        <w:rPr>
          <w:rFonts w:ascii="Tahoma" w:hAnsi="Tahoma" w:cs="Tahoma"/>
          <w:i/>
          <w:sz w:val="16"/>
          <w:szCs w:val="16"/>
        </w:rPr>
        <w:t xml:space="preserve">, </w:t>
      </w:r>
      <w:r w:rsidRPr="00F17FB4">
        <w:rPr>
          <w:rFonts w:ascii="Tahoma" w:hAnsi="Tahoma" w:cs="Tahoma"/>
          <w:sz w:val="16"/>
          <w:szCs w:val="16"/>
        </w:rPr>
        <w:t>а также все иные расходы, которые Поставщик вынужден нести в связи с исполнением обязательств по Договору.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F9B" w:rsidRDefault="00BE2F9B" w:rsidP="009A32CA">
      <w:r>
        <w:separator/>
      </w:r>
    </w:p>
  </w:footnote>
  <w:footnote w:type="continuationSeparator" w:id="0">
    <w:p w:rsidR="00BE2F9B" w:rsidRDefault="00BE2F9B" w:rsidP="009A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C2127"/>
    <w:multiLevelType w:val="hybridMultilevel"/>
    <w:tmpl w:val="0B40D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6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134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4EDB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59D2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57B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CF2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791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2DC8"/>
    <w:rsid w:val="006733D8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0A8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BA7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1AE2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09B2"/>
    <w:rsid w:val="00842383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2F9B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363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2F1D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14A6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6AA1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17FB4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37AF5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BD81C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ind w:firstLine="567"/>
      <w:jc w:val="both"/>
    </w:pPr>
    <w:rPr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ind w:left="720" w:firstLine="360"/>
      <w:contextualSpacing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7C55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3D14F9"/>
    <w:pPr>
      <w:spacing w:before="100" w:beforeAutospacing="1" w:after="100" w:afterAutospacing="1"/>
    </w:pPr>
    <w:rPr>
      <w:rFonts w:cs="Tahoma"/>
      <w:color w:val="000000"/>
      <w:sz w:val="15"/>
      <w:szCs w:val="15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/>
    </w:pPr>
    <w:rPr>
      <w:rFonts w:cs="Tahoma"/>
      <w:b/>
      <w:bCs/>
      <w:color w:val="000000"/>
      <w:sz w:val="15"/>
      <w:szCs w:val="15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/>
    </w:pPr>
    <w:rPr>
      <w:rFonts w:cs="Tahoma"/>
      <w:b/>
      <w:bCs/>
      <w:color w:val="FF0000"/>
      <w:sz w:val="15"/>
      <w:szCs w:val="15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/>
    </w:pPr>
    <w:rPr>
      <w:rFonts w:cs="Tahoma"/>
      <w:color w:val="FF0000"/>
      <w:sz w:val="15"/>
      <w:szCs w:val="15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8"/>
      <w:szCs w:val="18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color w:val="000000"/>
      <w:sz w:val="16"/>
      <w:szCs w:val="16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1B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F17FB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17F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F17F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CB702-1116-4550-A62B-68180B0D3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40</cp:revision>
  <dcterms:created xsi:type="dcterms:W3CDTF">2022-10-11T16:21:00Z</dcterms:created>
  <dcterms:modified xsi:type="dcterms:W3CDTF">2023-12-19T11:56:00Z</dcterms:modified>
</cp:coreProperties>
</file>